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2D386" w14:textId="765548B0" w:rsidR="00E40D70" w:rsidRPr="00387116" w:rsidRDefault="00E40D70" w:rsidP="0056290E">
      <w:pPr>
        <w:spacing w:before="0"/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387116">
        <w:rPr>
          <w:rFonts w:ascii="Arial" w:hAnsi="Arial" w:cs="Arial"/>
          <w:sz w:val="24"/>
        </w:rPr>
        <w:t xml:space="preserve">Załącznik Nr </w:t>
      </w:r>
      <w:r w:rsidR="007522D0" w:rsidRPr="00387116">
        <w:rPr>
          <w:rFonts w:ascii="Arial" w:hAnsi="Arial" w:cs="Arial"/>
          <w:sz w:val="24"/>
        </w:rPr>
        <w:t>3</w:t>
      </w:r>
      <w:r w:rsidRPr="00387116">
        <w:rPr>
          <w:rFonts w:ascii="Arial" w:hAnsi="Arial" w:cs="Arial"/>
          <w:sz w:val="24"/>
        </w:rPr>
        <w:t xml:space="preserve"> do Regulaminu </w:t>
      </w:r>
      <w:r w:rsidR="00E966E5" w:rsidRPr="00387116">
        <w:rPr>
          <w:rFonts w:ascii="Arial" w:hAnsi="Arial" w:cs="Arial"/>
          <w:sz w:val="24"/>
        </w:rPr>
        <w:t>konkursu grantowego</w:t>
      </w:r>
    </w:p>
    <w:p w14:paraId="16499B98" w14:textId="6CBC8199" w:rsidR="00E40D70" w:rsidRPr="00387116" w:rsidRDefault="00E40D70" w:rsidP="0056290E">
      <w:pPr>
        <w:spacing w:before="0" w:after="240"/>
        <w:jc w:val="right"/>
        <w:rPr>
          <w:rFonts w:ascii="Arial" w:hAnsi="Arial" w:cs="Arial"/>
          <w:sz w:val="24"/>
        </w:rPr>
      </w:pPr>
      <w:r w:rsidRPr="00387116">
        <w:rPr>
          <w:rFonts w:ascii="Arial" w:hAnsi="Arial" w:cs="Arial"/>
          <w:sz w:val="24"/>
        </w:rPr>
        <w:t>w ramach projektu „</w:t>
      </w:r>
      <w:r w:rsidR="007522D0" w:rsidRPr="00387116">
        <w:rPr>
          <w:rFonts w:ascii="Arial" w:hAnsi="Arial" w:cs="Arial"/>
          <w:sz w:val="24"/>
        </w:rPr>
        <w:t>Lepsza przyszłość. Wsparcie pomorskiej psychiatrii</w:t>
      </w:r>
      <w:r w:rsidRPr="00387116">
        <w:rPr>
          <w:rFonts w:ascii="Arial" w:hAnsi="Arial" w:cs="Arial"/>
          <w:sz w:val="24"/>
        </w:rPr>
        <w:t>”</w:t>
      </w:r>
    </w:p>
    <w:p w14:paraId="7CB2DE11" w14:textId="1B3B3CD4" w:rsidR="00B03BDF" w:rsidRPr="00387116" w:rsidRDefault="00B03BDF" w:rsidP="0056290E">
      <w:pPr>
        <w:pStyle w:val="Nagwek1"/>
        <w:rPr>
          <w:rFonts w:ascii="Arial" w:hAnsi="Arial" w:cs="Arial"/>
          <w:sz w:val="24"/>
          <w:szCs w:val="24"/>
        </w:rPr>
      </w:pPr>
      <w:r w:rsidRPr="00387116">
        <w:rPr>
          <w:rFonts w:ascii="Arial" w:hAnsi="Arial" w:cs="Arial"/>
          <w:sz w:val="24"/>
          <w:szCs w:val="24"/>
        </w:rPr>
        <w:tab/>
        <w:t>Taryfikator towarów i usług</w:t>
      </w:r>
    </w:p>
    <w:p w14:paraId="26F1B769" w14:textId="518197BD" w:rsidR="009C3EFF" w:rsidRPr="00387116" w:rsidRDefault="009C3EFF" w:rsidP="0056290E">
      <w:pPr>
        <w:spacing w:after="240"/>
        <w:rPr>
          <w:rFonts w:ascii="Arial" w:hAnsi="Arial" w:cs="Arial"/>
          <w:sz w:val="24"/>
        </w:rPr>
      </w:pPr>
      <w:r w:rsidRPr="00387116">
        <w:rPr>
          <w:rFonts w:ascii="Arial" w:hAnsi="Arial" w:cs="Arial"/>
          <w:sz w:val="24"/>
        </w:rPr>
        <w:t xml:space="preserve">Poniższy katalog </w:t>
      </w:r>
      <w:r w:rsidRPr="00387116">
        <w:rPr>
          <w:rFonts w:ascii="Arial" w:hAnsi="Arial" w:cs="Arial"/>
          <w:b/>
          <w:sz w:val="24"/>
        </w:rPr>
        <w:t>nie jest</w:t>
      </w:r>
      <w:r w:rsidRPr="00387116">
        <w:rPr>
          <w:rFonts w:ascii="Arial" w:hAnsi="Arial" w:cs="Arial"/>
          <w:sz w:val="24"/>
        </w:rPr>
        <w:t xml:space="preserve"> </w:t>
      </w:r>
      <w:r w:rsidRPr="00387116">
        <w:rPr>
          <w:rFonts w:ascii="Arial" w:hAnsi="Arial" w:cs="Arial"/>
          <w:b/>
          <w:sz w:val="24"/>
        </w:rPr>
        <w:t>katalogiem zamkniętym</w:t>
      </w:r>
      <w:r w:rsidRPr="00387116">
        <w:rPr>
          <w:rFonts w:ascii="Arial" w:hAnsi="Arial" w:cs="Arial"/>
          <w:sz w:val="24"/>
        </w:rPr>
        <w:t xml:space="preserve"> i inne koszty związane z realizacją </w:t>
      </w:r>
      <w:r w:rsidR="00DF1DF6" w:rsidRPr="00387116">
        <w:rPr>
          <w:rFonts w:ascii="Arial" w:hAnsi="Arial" w:cs="Arial"/>
          <w:sz w:val="24"/>
        </w:rPr>
        <w:t>Grantu</w:t>
      </w:r>
      <w:r w:rsidRPr="00387116">
        <w:rPr>
          <w:rFonts w:ascii="Arial" w:hAnsi="Arial" w:cs="Arial"/>
          <w:sz w:val="24"/>
        </w:rPr>
        <w:t xml:space="preserve"> w ramach </w:t>
      </w:r>
      <w:r w:rsidR="00617D5D" w:rsidRPr="00387116">
        <w:rPr>
          <w:rFonts w:ascii="Arial" w:hAnsi="Arial" w:cs="Arial"/>
          <w:sz w:val="24"/>
        </w:rPr>
        <w:t>Projektu „</w:t>
      </w:r>
      <w:r w:rsidR="007522D0" w:rsidRPr="00387116">
        <w:rPr>
          <w:rFonts w:ascii="Arial" w:hAnsi="Arial" w:cs="Arial"/>
          <w:sz w:val="24"/>
        </w:rPr>
        <w:t>Lepsza przyszłość. Wsparcie pomorskiej psychiatrii</w:t>
      </w:r>
      <w:r w:rsidR="000820FF" w:rsidRPr="00387116">
        <w:rPr>
          <w:rFonts w:ascii="Arial" w:hAnsi="Arial" w:cs="Arial"/>
          <w:sz w:val="24"/>
        </w:rPr>
        <w:t>”</w:t>
      </w:r>
      <w:r w:rsidRPr="00387116">
        <w:rPr>
          <w:rFonts w:ascii="Arial" w:hAnsi="Arial" w:cs="Arial"/>
          <w:sz w:val="24"/>
        </w:rPr>
        <w:t xml:space="preserve">, które nie zostały w </w:t>
      </w:r>
      <w:r w:rsidR="007522D0" w:rsidRPr="00387116">
        <w:rPr>
          <w:rFonts w:ascii="Arial" w:hAnsi="Arial" w:cs="Arial"/>
          <w:sz w:val="24"/>
        </w:rPr>
        <w:t> </w:t>
      </w:r>
      <w:r w:rsidRPr="00387116">
        <w:rPr>
          <w:rFonts w:ascii="Arial" w:hAnsi="Arial" w:cs="Arial"/>
          <w:sz w:val="24"/>
        </w:rPr>
        <w:t xml:space="preserve">nim ujęte powinny być zgodne z cenami rynkowymi oraz spełniać zasady określone w </w:t>
      </w:r>
      <w:r w:rsidR="007522D0" w:rsidRPr="00387116">
        <w:rPr>
          <w:rFonts w:ascii="Arial" w:hAnsi="Arial" w:cs="Arial"/>
          <w:sz w:val="24"/>
        </w:rPr>
        <w:t> </w:t>
      </w:r>
      <w:r w:rsidRPr="00387116">
        <w:rPr>
          <w:rFonts w:ascii="Arial" w:hAnsi="Arial" w:cs="Arial"/>
          <w:sz w:val="24"/>
        </w:rPr>
        <w:t xml:space="preserve">Wytycznych dotyczących kwalifikowalności wydatków na lata 2021-2027. </w:t>
      </w:r>
    </w:p>
    <w:p w14:paraId="2215F9E8" w14:textId="42567472" w:rsidR="009C3EFF" w:rsidRPr="00387116" w:rsidRDefault="009C3EFF" w:rsidP="0056290E">
      <w:pPr>
        <w:rPr>
          <w:rFonts w:ascii="Arial" w:hAnsi="Arial" w:cs="Arial"/>
          <w:b/>
          <w:sz w:val="24"/>
        </w:rPr>
      </w:pPr>
      <w:r w:rsidRPr="00387116">
        <w:rPr>
          <w:rFonts w:ascii="Arial" w:hAnsi="Arial" w:cs="Arial"/>
          <w:sz w:val="24"/>
        </w:rPr>
        <w:t xml:space="preserve">Stawki przedstawione w taryfikatorze należy traktować jako maksymalne. </w:t>
      </w:r>
      <w:r w:rsidRPr="00387116">
        <w:rPr>
          <w:rFonts w:ascii="Arial" w:hAnsi="Arial" w:cs="Arial"/>
          <w:b/>
          <w:sz w:val="24"/>
        </w:rPr>
        <w:t xml:space="preserve">W </w:t>
      </w:r>
      <w:r w:rsidR="00387116">
        <w:rPr>
          <w:rFonts w:ascii="Arial" w:hAnsi="Arial" w:cs="Arial"/>
          <w:b/>
          <w:sz w:val="24"/>
        </w:rPr>
        <w:t> </w:t>
      </w:r>
      <w:r w:rsidRPr="00387116">
        <w:rPr>
          <w:rFonts w:ascii="Arial" w:hAnsi="Arial" w:cs="Arial"/>
          <w:b/>
          <w:sz w:val="24"/>
        </w:rPr>
        <w:t xml:space="preserve">przypadku założenia w budżecie </w:t>
      </w:r>
      <w:r w:rsidR="000820FF" w:rsidRPr="00387116">
        <w:rPr>
          <w:rFonts w:ascii="Arial" w:hAnsi="Arial" w:cs="Arial"/>
          <w:b/>
          <w:sz w:val="24"/>
        </w:rPr>
        <w:t>Grantu</w:t>
      </w:r>
      <w:r w:rsidRPr="00387116">
        <w:rPr>
          <w:rFonts w:ascii="Arial" w:hAnsi="Arial" w:cs="Arial"/>
          <w:b/>
          <w:sz w:val="24"/>
        </w:rPr>
        <w:t xml:space="preserve"> stawek wyższych, we </w:t>
      </w:r>
      <w:r w:rsidR="000820FF" w:rsidRPr="00387116">
        <w:rPr>
          <w:rFonts w:ascii="Arial" w:hAnsi="Arial" w:cs="Arial"/>
          <w:b/>
          <w:sz w:val="24"/>
        </w:rPr>
        <w:t>W</w:t>
      </w:r>
      <w:r w:rsidRPr="00387116">
        <w:rPr>
          <w:rFonts w:ascii="Arial" w:hAnsi="Arial" w:cs="Arial"/>
          <w:b/>
          <w:sz w:val="24"/>
        </w:rPr>
        <w:t xml:space="preserve">niosku o </w:t>
      </w:r>
      <w:r w:rsidR="00387116">
        <w:rPr>
          <w:rFonts w:ascii="Arial" w:hAnsi="Arial" w:cs="Arial"/>
          <w:b/>
          <w:sz w:val="24"/>
        </w:rPr>
        <w:t> </w:t>
      </w:r>
      <w:r w:rsidR="000820FF" w:rsidRPr="00387116">
        <w:rPr>
          <w:rFonts w:ascii="Arial" w:hAnsi="Arial" w:cs="Arial"/>
          <w:b/>
          <w:sz w:val="24"/>
        </w:rPr>
        <w:t>powierzenie Grantu</w:t>
      </w:r>
      <w:r w:rsidRPr="00387116">
        <w:rPr>
          <w:rFonts w:ascii="Arial" w:hAnsi="Arial" w:cs="Arial"/>
          <w:b/>
          <w:sz w:val="24"/>
        </w:rPr>
        <w:t xml:space="preserve"> w części </w:t>
      </w:r>
      <w:r w:rsidRPr="00387116">
        <w:rPr>
          <w:rFonts w:ascii="Arial" w:hAnsi="Arial" w:cs="Arial"/>
          <w:b/>
          <w:spacing w:val="30"/>
          <w:sz w:val="24"/>
        </w:rPr>
        <w:t>Uzasadnienie wydatków</w:t>
      </w:r>
      <w:r w:rsidRPr="00387116">
        <w:rPr>
          <w:rFonts w:ascii="Arial" w:hAnsi="Arial" w:cs="Arial"/>
          <w:b/>
          <w:sz w:val="24"/>
        </w:rPr>
        <w:t xml:space="preserve"> należy wyjaśnić powód odstępstwa od stawek określonych w taryfikatorze. </w:t>
      </w:r>
    </w:p>
    <w:p w14:paraId="40210D0D" w14:textId="09BE0026" w:rsidR="009C3EFF" w:rsidRPr="00387116" w:rsidRDefault="009C3EFF" w:rsidP="0056290E">
      <w:pPr>
        <w:spacing w:after="240"/>
        <w:rPr>
          <w:rFonts w:ascii="Arial" w:hAnsi="Arial" w:cs="Arial"/>
          <w:sz w:val="24"/>
        </w:rPr>
      </w:pPr>
      <w:r w:rsidRPr="00387116">
        <w:rPr>
          <w:rFonts w:ascii="Arial" w:hAnsi="Arial" w:cs="Arial"/>
          <w:sz w:val="24"/>
        </w:rPr>
        <w:t>W przypadku, gdy Wnioskodawca</w:t>
      </w:r>
      <w:r w:rsidR="00411C64" w:rsidRPr="00387116">
        <w:rPr>
          <w:rFonts w:ascii="Arial" w:hAnsi="Arial" w:cs="Arial"/>
          <w:sz w:val="24"/>
        </w:rPr>
        <w:t>/</w:t>
      </w:r>
      <w:proofErr w:type="spellStart"/>
      <w:r w:rsidR="00411C64" w:rsidRPr="00387116">
        <w:rPr>
          <w:rFonts w:ascii="Arial" w:hAnsi="Arial" w:cs="Arial"/>
          <w:sz w:val="24"/>
        </w:rPr>
        <w:t>Grantobiorca</w:t>
      </w:r>
      <w:proofErr w:type="spellEnd"/>
      <w:r w:rsidRPr="00387116">
        <w:rPr>
          <w:rFonts w:ascii="Arial" w:hAnsi="Arial" w:cs="Arial"/>
          <w:sz w:val="24"/>
        </w:rPr>
        <w:t xml:space="preserve"> zatrudnia w swojej instytucji osoby na</w:t>
      </w:r>
      <w:r w:rsidR="008210DA" w:rsidRPr="00387116">
        <w:rPr>
          <w:rFonts w:ascii="Arial" w:hAnsi="Arial" w:cs="Arial"/>
          <w:sz w:val="24"/>
        </w:rPr>
        <w:t> </w:t>
      </w:r>
      <w:r w:rsidRPr="00387116">
        <w:rPr>
          <w:rFonts w:ascii="Arial" w:hAnsi="Arial" w:cs="Arial"/>
          <w:sz w:val="24"/>
        </w:rPr>
        <w:t xml:space="preserve">analogicznych stanowiskach, należy każdorazowo stosować stawkę zgodną z </w:t>
      </w:r>
      <w:r w:rsidR="00387116">
        <w:rPr>
          <w:rFonts w:ascii="Arial" w:hAnsi="Arial" w:cs="Arial"/>
          <w:sz w:val="24"/>
        </w:rPr>
        <w:t> </w:t>
      </w:r>
      <w:r w:rsidRPr="00387116">
        <w:rPr>
          <w:rFonts w:ascii="Arial" w:hAnsi="Arial" w:cs="Arial"/>
          <w:sz w:val="24"/>
        </w:rPr>
        <w:t>przyjętym Regulaminem wynagradzania.</w:t>
      </w:r>
    </w:p>
    <w:p w14:paraId="4EFE8869" w14:textId="15FBEFA6" w:rsidR="009C3EFF" w:rsidRPr="00387116" w:rsidRDefault="009C3EFF" w:rsidP="0056290E">
      <w:pPr>
        <w:spacing w:after="240"/>
        <w:rPr>
          <w:rFonts w:ascii="Arial" w:hAnsi="Arial" w:cs="Arial"/>
          <w:sz w:val="24"/>
        </w:rPr>
      </w:pPr>
      <w:r w:rsidRPr="00387116">
        <w:rPr>
          <w:rFonts w:ascii="Arial" w:hAnsi="Arial" w:cs="Arial"/>
          <w:sz w:val="24"/>
        </w:rPr>
        <w:t xml:space="preserve">Podczas analizy poziomu zaplanowanych w budżecie stawek weryfikacji podlegają przede wszystkim takie aspekty jak: cel </w:t>
      </w:r>
      <w:r w:rsidR="004D6DF3" w:rsidRPr="00387116">
        <w:rPr>
          <w:rFonts w:ascii="Arial" w:hAnsi="Arial" w:cs="Arial"/>
          <w:sz w:val="24"/>
        </w:rPr>
        <w:t>Grantu</w:t>
      </w:r>
      <w:r w:rsidRPr="00387116">
        <w:rPr>
          <w:rFonts w:ascii="Arial" w:hAnsi="Arial" w:cs="Arial"/>
          <w:sz w:val="24"/>
        </w:rPr>
        <w:t xml:space="preserve">, wielkość/wartość </w:t>
      </w:r>
      <w:r w:rsidR="004D6DF3" w:rsidRPr="00387116">
        <w:rPr>
          <w:rFonts w:ascii="Arial" w:hAnsi="Arial" w:cs="Arial"/>
          <w:sz w:val="24"/>
        </w:rPr>
        <w:t>Grantu</w:t>
      </w:r>
      <w:r w:rsidRPr="00387116">
        <w:rPr>
          <w:rFonts w:ascii="Arial" w:hAnsi="Arial" w:cs="Arial"/>
          <w:sz w:val="24"/>
        </w:rPr>
        <w:t xml:space="preserve">, wielkość grupy docelowej, złożoność zadań zaplanowanych do realizacji. </w:t>
      </w:r>
    </w:p>
    <w:p w14:paraId="15C3F213" w14:textId="77777777" w:rsidR="009C3EFF" w:rsidRPr="00387116" w:rsidRDefault="009C3EFF" w:rsidP="0056290E">
      <w:pPr>
        <w:spacing w:after="240"/>
        <w:rPr>
          <w:rFonts w:ascii="Arial" w:hAnsi="Arial" w:cs="Arial"/>
          <w:sz w:val="24"/>
        </w:rPr>
      </w:pPr>
      <w:r w:rsidRPr="00387116">
        <w:rPr>
          <w:rFonts w:ascii="Arial" w:hAnsi="Arial" w:cs="Arial"/>
          <w:sz w:val="24"/>
        </w:rPr>
        <w:t>Ceny ujęte w tabelach są cenami brutto (</w:t>
      </w:r>
      <w:r w:rsidRPr="00387116">
        <w:rPr>
          <w:rFonts w:ascii="Arial" w:hAnsi="Arial" w:cs="Arial"/>
          <w:b/>
          <w:sz w:val="24"/>
        </w:rPr>
        <w:t>w przypadku wynagrodzeń stawki uwzględniają składki pracodawcy</w:t>
      </w:r>
      <w:r w:rsidRPr="00387116">
        <w:rPr>
          <w:rFonts w:ascii="Arial" w:hAnsi="Arial" w:cs="Arial"/>
          <w:sz w:val="24"/>
        </w:rPr>
        <w:t xml:space="preserve">). Przy ocenie kwalifikowalności wydatków związanych z zatrudnieniem personelu na umowę cywilno-prawną przy wykorzystaniu maksymalnej ceny rynkowej pod uwagę będzie brana wielkość zaangażowania godzinowego danej osoby w projekcie. </w:t>
      </w:r>
    </w:p>
    <w:p w14:paraId="192A72C9" w14:textId="59187743" w:rsidR="009C3EFF" w:rsidRPr="00387116" w:rsidRDefault="009C3EFF" w:rsidP="0056290E">
      <w:pPr>
        <w:rPr>
          <w:rFonts w:ascii="Arial" w:hAnsi="Arial" w:cs="Arial"/>
          <w:sz w:val="24"/>
        </w:rPr>
      </w:pPr>
      <w:r w:rsidRPr="00387116">
        <w:rPr>
          <w:rFonts w:ascii="Arial" w:hAnsi="Arial" w:cs="Arial"/>
          <w:sz w:val="24"/>
        </w:rPr>
        <w:t xml:space="preserve">Przy zatrudnieniu pracownika na umowę o pracę (np. ½ etatu w okresie roku) wynagrodzenie nie może wynikać z przemnożenia liczby przepracowanych godzin i </w:t>
      </w:r>
      <w:r w:rsidR="00387116">
        <w:rPr>
          <w:rFonts w:ascii="Arial" w:hAnsi="Arial" w:cs="Arial"/>
          <w:sz w:val="24"/>
        </w:rPr>
        <w:t> </w:t>
      </w:r>
      <w:r w:rsidRPr="00387116">
        <w:rPr>
          <w:rFonts w:ascii="Arial" w:hAnsi="Arial" w:cs="Arial"/>
          <w:sz w:val="24"/>
        </w:rPr>
        <w:t xml:space="preserve">podanego w zestawieniu kosztu, ponieważ prowadzić to będzie do nieuzasadnionego zawyżenia poziomu wynagrodzeń. </w:t>
      </w:r>
    </w:p>
    <w:p w14:paraId="6CB2EB17" w14:textId="395B5C47" w:rsidR="009C3EFF" w:rsidRPr="00387116" w:rsidRDefault="009C3EFF" w:rsidP="0056290E">
      <w:pPr>
        <w:rPr>
          <w:rFonts w:ascii="Arial" w:hAnsi="Arial" w:cs="Arial"/>
          <w:sz w:val="24"/>
        </w:rPr>
      </w:pPr>
      <w:r w:rsidRPr="00387116">
        <w:rPr>
          <w:rFonts w:ascii="Arial" w:hAnsi="Arial" w:cs="Arial"/>
          <w:sz w:val="24"/>
        </w:rPr>
        <w:t xml:space="preserve">Na etapie realizacji </w:t>
      </w:r>
      <w:r w:rsidR="004D6DF3" w:rsidRPr="00387116">
        <w:rPr>
          <w:rFonts w:ascii="Arial" w:hAnsi="Arial" w:cs="Arial"/>
          <w:sz w:val="24"/>
        </w:rPr>
        <w:t>Grantu</w:t>
      </w:r>
      <w:r w:rsidRPr="00387116">
        <w:rPr>
          <w:rFonts w:ascii="Arial" w:hAnsi="Arial" w:cs="Arial"/>
          <w:sz w:val="24"/>
        </w:rPr>
        <w:t>, możliwe jest zakupienie towaru lub usługi w cenie innej niż wskazana w budżecie projektu, o ile jest to cena rynkowa potwierdzona w</w:t>
      </w:r>
      <w:r w:rsidR="008210DA" w:rsidRPr="00387116">
        <w:rPr>
          <w:rFonts w:ascii="Arial" w:hAnsi="Arial" w:cs="Arial"/>
          <w:sz w:val="24"/>
        </w:rPr>
        <w:t> </w:t>
      </w:r>
      <w:r w:rsidRPr="00387116">
        <w:rPr>
          <w:rFonts w:ascii="Arial" w:hAnsi="Arial" w:cs="Arial"/>
          <w:sz w:val="24"/>
        </w:rPr>
        <w:t xml:space="preserve">wyniku przeprowadzonego postępowania o udzielenie zamówienia lub postępowania konkurencyjnego przeprowadzonego na podstawie ustawy PZP lub zasady konkurencyjności, a procedura ta została przeprowadzona w sposób prawidłowy. Każdorazowe zwiększenie stawek założonych w budżecie zatwierdzonego </w:t>
      </w:r>
      <w:r w:rsidR="004D6DF3" w:rsidRPr="00387116">
        <w:rPr>
          <w:rFonts w:ascii="Arial" w:hAnsi="Arial" w:cs="Arial"/>
          <w:sz w:val="24"/>
        </w:rPr>
        <w:t>W</w:t>
      </w:r>
      <w:r w:rsidRPr="00387116">
        <w:rPr>
          <w:rFonts w:ascii="Arial" w:hAnsi="Arial" w:cs="Arial"/>
          <w:sz w:val="24"/>
        </w:rPr>
        <w:t>niosku o</w:t>
      </w:r>
      <w:r w:rsidR="008210DA" w:rsidRPr="00387116">
        <w:rPr>
          <w:rFonts w:ascii="Arial" w:hAnsi="Arial" w:cs="Arial"/>
          <w:sz w:val="24"/>
        </w:rPr>
        <w:t> </w:t>
      </w:r>
      <w:r w:rsidR="004D6DF3" w:rsidRPr="00387116">
        <w:rPr>
          <w:rFonts w:ascii="Arial" w:hAnsi="Arial" w:cs="Arial"/>
          <w:sz w:val="24"/>
        </w:rPr>
        <w:t>powierzenie Grantu</w:t>
      </w:r>
      <w:r w:rsidRPr="00387116">
        <w:rPr>
          <w:rFonts w:ascii="Arial" w:hAnsi="Arial" w:cs="Arial"/>
          <w:sz w:val="24"/>
        </w:rPr>
        <w:t xml:space="preserve"> wymaga wyjaśnień ze strony </w:t>
      </w:r>
      <w:r w:rsidR="004D6DF3" w:rsidRPr="00387116">
        <w:rPr>
          <w:rFonts w:ascii="Arial" w:hAnsi="Arial" w:cs="Arial"/>
          <w:sz w:val="24"/>
        </w:rPr>
        <w:t>Wnioskodawcy/</w:t>
      </w:r>
      <w:proofErr w:type="spellStart"/>
      <w:r w:rsidR="004D6DF3" w:rsidRPr="00387116">
        <w:rPr>
          <w:rFonts w:ascii="Arial" w:hAnsi="Arial" w:cs="Arial"/>
          <w:sz w:val="24"/>
        </w:rPr>
        <w:t>Grantobiorcy</w:t>
      </w:r>
      <w:proofErr w:type="spellEnd"/>
      <w:r w:rsidRPr="00387116">
        <w:rPr>
          <w:rFonts w:ascii="Arial" w:hAnsi="Arial" w:cs="Arial"/>
          <w:sz w:val="24"/>
        </w:rPr>
        <w:t>.</w:t>
      </w:r>
    </w:p>
    <w:p w14:paraId="69334FDB" w14:textId="77777777" w:rsidR="0056290E" w:rsidRPr="00387116" w:rsidRDefault="0056290E" w:rsidP="0056290E">
      <w:pPr>
        <w:rPr>
          <w:rFonts w:ascii="Arial" w:hAnsi="Arial" w:cs="Arial"/>
          <w:sz w:val="24"/>
        </w:rPr>
      </w:pPr>
    </w:p>
    <w:p w14:paraId="077E2923" w14:textId="5F2874EE" w:rsidR="00A44A94" w:rsidRPr="00880A3D" w:rsidRDefault="00A44A94" w:rsidP="0056290E">
      <w:pPr>
        <w:pStyle w:val="Nagwek2"/>
        <w:rPr>
          <w:rFonts w:ascii="Arial" w:hAnsi="Arial" w:cs="Arial"/>
          <w:sz w:val="22"/>
        </w:rPr>
      </w:pPr>
      <w:r w:rsidRPr="00880A3D">
        <w:rPr>
          <w:rFonts w:ascii="Arial" w:hAnsi="Arial" w:cs="Arial"/>
          <w:sz w:val="22"/>
        </w:rPr>
        <w:lastRenderedPageBreak/>
        <w:t>Wykaz wynagrodzeń dla personelu w zadaniach merytorycznych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1843"/>
        <w:gridCol w:w="2693"/>
      </w:tblGrid>
      <w:tr w:rsidR="00D73181" w:rsidRPr="00880A3D" w14:paraId="74E92C3F" w14:textId="77777777" w:rsidTr="0056290E">
        <w:trPr>
          <w:trHeight w:val="525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398D164E" w14:textId="77777777" w:rsidR="00D73181" w:rsidRPr="00880A3D" w:rsidRDefault="00D73181" w:rsidP="0056290E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58088B58" w14:textId="3AA690F0" w:rsidR="00D73181" w:rsidRPr="00880A3D" w:rsidRDefault="00D73181" w:rsidP="0056290E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br/>
            </w:r>
            <w:r w:rsidR="00504C05"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(PLN)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171D17CA" w14:textId="77777777" w:rsidR="00D73181" w:rsidRPr="00880A3D" w:rsidRDefault="00D73181" w:rsidP="0056290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Jednostka miary</w:t>
            </w:r>
          </w:p>
          <w:p w14:paraId="5AD69399" w14:textId="5226665D" w:rsidR="003A4E35" w:rsidRPr="00880A3D" w:rsidRDefault="003A4E35" w:rsidP="0056290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(etat / godz.</w:t>
            </w:r>
            <w:r w:rsidRPr="00880A3D">
              <w:rPr>
                <w:rStyle w:val="Odwoanieprzypisudolnego"/>
                <w:rFonts w:ascii="Arial" w:hAnsi="Arial" w:cs="Arial"/>
                <w:b/>
                <w:bCs/>
                <w:color w:val="FFFFFF" w:themeColor="background1"/>
                <w:szCs w:val="22"/>
              </w:rPr>
              <w:footnoteReference w:id="2"/>
            </w: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 )</w:t>
            </w:r>
          </w:p>
        </w:tc>
      </w:tr>
      <w:tr w:rsidR="005758C5" w:rsidRPr="00880A3D" w14:paraId="3F8F7212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6FF89" w14:textId="72D337C7" w:rsidR="005758C5" w:rsidRPr="00880A3D" w:rsidRDefault="00E26A4C" w:rsidP="0056290E">
            <w:pPr>
              <w:spacing w:before="60" w:after="60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proofErr w:type="spellStart"/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>Coach</w:t>
            </w:r>
            <w:proofErr w:type="spellEnd"/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>/ trener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1491" w14:textId="75C4A839" w:rsidR="005758C5" w:rsidRPr="00880A3D" w:rsidRDefault="007522D0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352122" w:rsidRPr="00880A3D">
              <w:rPr>
                <w:rFonts w:ascii="Arial" w:hAnsi="Arial" w:cs="Arial"/>
                <w:color w:val="000000" w:themeColor="text1"/>
                <w:szCs w:val="22"/>
              </w:rPr>
              <w:t>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EACC" w14:textId="1D7E9586" w:rsidR="005758C5" w:rsidRPr="00880A3D" w:rsidRDefault="00352122" w:rsidP="0056290E">
            <w:pPr>
              <w:spacing w:before="60" w:after="60"/>
              <w:ind w:left="777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godz.</w:t>
            </w:r>
          </w:p>
        </w:tc>
      </w:tr>
      <w:tr w:rsidR="00D73181" w:rsidRPr="00880A3D" w14:paraId="23F6CE5E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14DB3" w14:textId="7EE5E33B" w:rsidR="00D73181" w:rsidRPr="00880A3D" w:rsidRDefault="00352122" w:rsidP="0056290E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 xml:space="preserve">Psycholog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1FAE8" w14:textId="237EAB5D" w:rsidR="00D73181" w:rsidRPr="00880A3D" w:rsidRDefault="007522D0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352122" w:rsidRPr="00880A3D">
              <w:rPr>
                <w:rFonts w:ascii="Arial" w:hAnsi="Arial" w:cs="Arial"/>
                <w:color w:val="000000" w:themeColor="text1"/>
                <w:szCs w:val="22"/>
              </w:rPr>
              <w:t>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3FC67" w14:textId="1B23944D" w:rsidR="00D73181" w:rsidRPr="00880A3D" w:rsidRDefault="00352122" w:rsidP="0056290E">
            <w:pPr>
              <w:spacing w:before="60" w:after="60"/>
              <w:ind w:left="777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godz.</w:t>
            </w:r>
          </w:p>
        </w:tc>
      </w:tr>
      <w:tr w:rsidR="00352122" w:rsidRPr="00880A3D" w14:paraId="6529DF93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0C9EF" w14:textId="1DB614C3" w:rsidR="00352122" w:rsidRPr="00880A3D" w:rsidRDefault="00352122" w:rsidP="0056290E">
            <w:pPr>
              <w:spacing w:before="60" w:after="60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/>
                <w:szCs w:val="22"/>
              </w:rPr>
              <w:t>Terapeuta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80E9" w14:textId="60AEEA3E" w:rsidR="00352122" w:rsidRPr="00880A3D" w:rsidRDefault="007522D0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352122" w:rsidRPr="00880A3D">
              <w:rPr>
                <w:rFonts w:ascii="Arial" w:hAnsi="Arial" w:cs="Arial"/>
                <w:color w:val="000000" w:themeColor="text1"/>
                <w:szCs w:val="22"/>
              </w:rPr>
              <w:t>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12F21" w14:textId="3EFD0A84" w:rsidR="00352122" w:rsidRPr="00880A3D" w:rsidRDefault="00352122" w:rsidP="0056290E">
            <w:pPr>
              <w:spacing w:before="60" w:after="60"/>
              <w:ind w:left="777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godz.</w:t>
            </w:r>
          </w:p>
        </w:tc>
      </w:tr>
      <w:tr w:rsidR="00352122" w:rsidRPr="00880A3D" w14:paraId="76F2EF76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2FB66" w14:textId="6D473AF4" w:rsidR="00352122" w:rsidRPr="00880A3D" w:rsidRDefault="00352122" w:rsidP="0056290E">
            <w:pPr>
              <w:spacing w:before="60" w:after="60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/>
                <w:szCs w:val="22"/>
              </w:rPr>
              <w:t>Poradnictwo prawne (usługi świadczone dla uczestników projektu)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283B" w14:textId="5ECEE15C" w:rsidR="00352122" w:rsidRPr="00880A3D" w:rsidRDefault="007522D0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352122" w:rsidRPr="00880A3D">
              <w:rPr>
                <w:rFonts w:ascii="Arial" w:hAnsi="Arial" w:cs="Arial"/>
                <w:color w:val="000000" w:themeColor="text1"/>
                <w:szCs w:val="22"/>
              </w:rPr>
              <w:t>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B57C5" w14:textId="0C893ACE" w:rsidR="00352122" w:rsidRPr="00880A3D" w:rsidRDefault="00352122" w:rsidP="0056290E">
            <w:pPr>
              <w:spacing w:before="60" w:after="60"/>
              <w:ind w:left="777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godz.</w:t>
            </w:r>
          </w:p>
        </w:tc>
      </w:tr>
      <w:tr w:rsidR="00352122" w:rsidRPr="00880A3D" w14:paraId="62A80E99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7F1FB" w14:textId="77777777" w:rsidR="00352122" w:rsidRPr="00880A3D" w:rsidRDefault="00352122" w:rsidP="0056290E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  <w:r w:rsidRPr="00880A3D">
              <w:rPr>
                <w:rFonts w:ascii="Arial" w:hAnsi="Arial" w:cs="Arial"/>
                <w:bCs/>
                <w:szCs w:val="22"/>
              </w:rPr>
              <w:t xml:space="preserve">Wynagrodzenie za przeprowadzenie </w:t>
            </w:r>
          </w:p>
          <w:p w14:paraId="64086D7B" w14:textId="29C67FC4" w:rsidR="00352122" w:rsidRPr="00880A3D" w:rsidRDefault="00352122" w:rsidP="0056290E">
            <w:pPr>
              <w:spacing w:before="60" w:after="60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szCs w:val="22"/>
              </w:rPr>
              <w:t xml:space="preserve">szkoleń </w:t>
            </w:r>
            <w:r w:rsidR="00387116" w:rsidRPr="00880A3D">
              <w:rPr>
                <w:rFonts w:ascii="Arial" w:hAnsi="Arial" w:cs="Arial"/>
                <w:bCs/>
                <w:szCs w:val="22"/>
              </w:rPr>
              <w:t>(np. w zakresie wprowadzenia zakupionych narzędzi terapeutycznych)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C2A2A" w14:textId="2ACFD6D7" w:rsidR="00352122" w:rsidRPr="00880A3D" w:rsidRDefault="00352122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150,00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86CF1" w14:textId="2A5D8E3C" w:rsidR="00352122" w:rsidRPr="00880A3D" w:rsidRDefault="00352122" w:rsidP="0056290E">
            <w:pPr>
              <w:spacing w:before="60" w:after="60"/>
              <w:ind w:left="777"/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godz.</w:t>
            </w:r>
          </w:p>
        </w:tc>
      </w:tr>
      <w:tr w:rsidR="00352122" w:rsidRPr="00880A3D" w14:paraId="4C4C94D6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4F47F" w14:textId="608C0872" w:rsidR="00352122" w:rsidRPr="00880A3D" w:rsidRDefault="00352122" w:rsidP="0056290E">
            <w:pPr>
              <w:spacing w:before="60" w:after="60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proofErr w:type="spellStart"/>
            <w:r w:rsidRPr="00880A3D">
              <w:rPr>
                <w:rFonts w:ascii="Arial" w:hAnsi="Arial" w:cs="Arial"/>
                <w:bCs/>
                <w:color w:val="000000"/>
                <w:szCs w:val="22"/>
              </w:rPr>
              <w:t>Superwizjer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66D2A" w14:textId="7C8541E7" w:rsidR="00352122" w:rsidRPr="00880A3D" w:rsidRDefault="007522D0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35</w:t>
            </w:r>
            <w:r w:rsidR="00352122" w:rsidRPr="00880A3D">
              <w:rPr>
                <w:rFonts w:ascii="Arial" w:hAnsi="Arial" w:cs="Arial"/>
                <w:color w:val="000000" w:themeColor="text1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D9F13" w14:textId="62266026" w:rsidR="00352122" w:rsidRPr="00880A3D" w:rsidRDefault="00352122" w:rsidP="0056290E">
            <w:pPr>
              <w:spacing w:before="60" w:after="60"/>
              <w:ind w:left="777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godz.</w:t>
            </w:r>
          </w:p>
        </w:tc>
      </w:tr>
    </w:tbl>
    <w:p w14:paraId="6CEF1020" w14:textId="01985571" w:rsidR="00683F19" w:rsidRPr="00880A3D" w:rsidRDefault="00683F19" w:rsidP="0056290E">
      <w:pPr>
        <w:pStyle w:val="Nagwek2"/>
        <w:rPr>
          <w:rFonts w:ascii="Arial" w:hAnsi="Arial" w:cs="Arial"/>
          <w:sz w:val="22"/>
        </w:rPr>
      </w:pPr>
      <w:r w:rsidRPr="00880A3D">
        <w:rPr>
          <w:rFonts w:ascii="Arial" w:hAnsi="Arial" w:cs="Arial"/>
          <w:sz w:val="22"/>
        </w:rPr>
        <w:t>Wykaz sprzętu i mebli niezbędnych do zadań merytorycznych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1701"/>
        <w:gridCol w:w="2985"/>
      </w:tblGrid>
      <w:tr w:rsidR="00683F19" w:rsidRPr="00880A3D" w14:paraId="2C1ACBB1" w14:textId="77777777" w:rsidTr="0056290E">
        <w:trPr>
          <w:trHeight w:val="284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056F7858" w14:textId="174F2F9C" w:rsidR="00683F19" w:rsidRPr="00880A3D" w:rsidRDefault="00683F19" w:rsidP="0056290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bookmarkStart w:id="1" w:name="_Hlk141181045"/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068736E" w14:textId="53E2298B" w:rsidR="00683F19" w:rsidRPr="00880A3D" w:rsidRDefault="00683F19" w:rsidP="0056290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br/>
              <w:t>(PLN)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660AA57" w14:textId="77777777" w:rsidR="00683F19" w:rsidRPr="00880A3D" w:rsidRDefault="00683F19" w:rsidP="0056290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Jednostka miary,</w:t>
            </w:r>
          </w:p>
          <w:p w14:paraId="4DA0C7B8" w14:textId="4FF5FAEF" w:rsidR="00683F19" w:rsidRPr="00880A3D" w:rsidRDefault="00683F19" w:rsidP="0056290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(</w:t>
            </w:r>
            <w:r w:rsidR="004C1976"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szt. / zestaw)</w:t>
            </w:r>
          </w:p>
        </w:tc>
      </w:tr>
      <w:bookmarkEnd w:id="1"/>
      <w:tr w:rsidR="00683F19" w:rsidRPr="00880A3D" w14:paraId="1B964E0A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503B8" w14:textId="77777777" w:rsidR="00683F19" w:rsidRPr="00880A3D" w:rsidRDefault="00683F19" w:rsidP="0056290E">
            <w:pPr>
              <w:spacing w:before="60" w:after="60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>Laptop/zestaw komputerowy + oprogramowanie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C6916" w14:textId="77777777" w:rsidR="00683F19" w:rsidRPr="00880A3D" w:rsidRDefault="00683F19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>4 700,00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C4D18" w14:textId="062C4FF9" w:rsidR="00683F19" w:rsidRPr="00880A3D" w:rsidRDefault="00683F19" w:rsidP="0056290E">
            <w:pPr>
              <w:spacing w:before="60" w:after="60"/>
              <w:ind w:left="777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szt.</w:t>
            </w:r>
          </w:p>
        </w:tc>
      </w:tr>
      <w:tr w:rsidR="00683F19" w:rsidRPr="00880A3D" w14:paraId="3879FE15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C9193" w14:textId="77777777" w:rsidR="00683F19" w:rsidRPr="00880A3D" w:rsidRDefault="00683F19" w:rsidP="0056290E">
            <w:pPr>
              <w:spacing w:before="60" w:after="60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>Rzutnik multimedialny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9A5BB" w14:textId="77777777" w:rsidR="00683F19" w:rsidRPr="00880A3D" w:rsidRDefault="00683F19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>2 500,00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7D9C4" w14:textId="77777777" w:rsidR="00683F19" w:rsidRPr="00880A3D" w:rsidRDefault="00683F19" w:rsidP="0056290E">
            <w:pPr>
              <w:spacing w:before="60" w:after="60"/>
              <w:ind w:left="777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szt.</w:t>
            </w:r>
          </w:p>
        </w:tc>
      </w:tr>
      <w:tr w:rsidR="00683F19" w:rsidRPr="00880A3D" w14:paraId="22AD0116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54937" w14:textId="77777777" w:rsidR="00683F19" w:rsidRPr="00880A3D" w:rsidRDefault="00683F19" w:rsidP="0056290E">
            <w:pPr>
              <w:spacing w:before="60" w:after="60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>Ekran projekcyjny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697CD" w14:textId="77777777" w:rsidR="00683F19" w:rsidRPr="00880A3D" w:rsidRDefault="00683F19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>800,00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A5EA1" w14:textId="77777777" w:rsidR="00683F19" w:rsidRPr="00880A3D" w:rsidRDefault="00683F19" w:rsidP="0056290E">
            <w:pPr>
              <w:spacing w:before="60" w:after="60"/>
              <w:ind w:left="777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szt.</w:t>
            </w:r>
          </w:p>
        </w:tc>
      </w:tr>
      <w:tr w:rsidR="00683F19" w:rsidRPr="00880A3D" w14:paraId="602EAE68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F5E1D" w14:textId="77777777" w:rsidR="00683F19" w:rsidRPr="00880A3D" w:rsidRDefault="00683F19" w:rsidP="0056290E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Drukarka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A766D" w14:textId="77777777" w:rsidR="00683F19" w:rsidRPr="00880A3D" w:rsidRDefault="00683F19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1 700,00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DD8AF" w14:textId="77777777" w:rsidR="00683F19" w:rsidRPr="00880A3D" w:rsidRDefault="00683F19" w:rsidP="0056290E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szt.</w:t>
            </w:r>
          </w:p>
        </w:tc>
      </w:tr>
      <w:tr w:rsidR="00683F19" w:rsidRPr="00880A3D" w14:paraId="01E52617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5ADDC" w14:textId="526C5B82" w:rsidR="00683F19" w:rsidRPr="00880A3D" w:rsidRDefault="004C1976" w:rsidP="0056290E">
            <w:pPr>
              <w:spacing w:before="60" w:after="60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Urządzenie wielofunkcyjne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BC834" w14:textId="5A8898F7" w:rsidR="00683F19" w:rsidRPr="00880A3D" w:rsidRDefault="004C1976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4 600,00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C79B0" w14:textId="7CC2E169" w:rsidR="00683F19" w:rsidRPr="00880A3D" w:rsidRDefault="004C1976" w:rsidP="0056290E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szt.</w:t>
            </w:r>
          </w:p>
        </w:tc>
      </w:tr>
      <w:tr w:rsidR="00683F19" w:rsidRPr="00880A3D" w14:paraId="493271A8" w14:textId="77777777" w:rsidTr="0056290E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2E8F7" w14:textId="3AAB6013" w:rsidR="00683F19" w:rsidRPr="00880A3D" w:rsidRDefault="004C1976" w:rsidP="0056290E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lastRenderedPageBreak/>
              <w:t>Biurko + krzesło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036CE" w14:textId="1E83B29E" w:rsidR="00683F19" w:rsidRPr="00880A3D" w:rsidRDefault="004C1976" w:rsidP="0056290E">
            <w:pPr>
              <w:spacing w:before="60" w:after="60"/>
              <w:ind w:right="497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4544E4" w:rsidRPr="00880A3D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880A3D">
              <w:rPr>
                <w:rFonts w:ascii="Arial" w:hAnsi="Arial" w:cs="Arial"/>
                <w:color w:val="000000" w:themeColor="text1"/>
                <w:szCs w:val="22"/>
              </w:rPr>
              <w:t xml:space="preserve">000,00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35CF8" w14:textId="5B4E7BF8" w:rsidR="00683F19" w:rsidRPr="00880A3D" w:rsidRDefault="004C1976" w:rsidP="0056290E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zestaw</w:t>
            </w:r>
          </w:p>
        </w:tc>
      </w:tr>
    </w:tbl>
    <w:p w14:paraId="38A8A712" w14:textId="5DEF619E" w:rsidR="00F46D1F" w:rsidRPr="00880A3D" w:rsidRDefault="00F46D1F" w:rsidP="0056290E">
      <w:pPr>
        <w:pStyle w:val="Nagwek2"/>
        <w:keepNext/>
        <w:rPr>
          <w:rFonts w:ascii="Arial" w:hAnsi="Arial" w:cs="Arial"/>
          <w:sz w:val="22"/>
        </w:rPr>
      </w:pPr>
      <w:r w:rsidRPr="00880A3D">
        <w:rPr>
          <w:rFonts w:ascii="Arial" w:hAnsi="Arial" w:cs="Arial"/>
          <w:sz w:val="22"/>
        </w:rPr>
        <w:t>Wykaz innych wydatków w zadaniach merytorycznych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1701"/>
        <w:gridCol w:w="2985"/>
      </w:tblGrid>
      <w:tr w:rsidR="00840AC2" w:rsidRPr="00880A3D" w14:paraId="0842D05D" w14:textId="77777777" w:rsidTr="0056290E">
        <w:trPr>
          <w:trHeight w:val="284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7F74D16" w14:textId="77777777" w:rsidR="00840AC2" w:rsidRPr="00880A3D" w:rsidRDefault="00840AC2" w:rsidP="0056290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555513F7" w14:textId="77777777" w:rsidR="00840AC2" w:rsidRPr="00880A3D" w:rsidRDefault="00840AC2" w:rsidP="0056290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br/>
              <w:t>(PLN)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BEBD5CE" w14:textId="06403118" w:rsidR="00840AC2" w:rsidRPr="00880A3D" w:rsidRDefault="00840AC2" w:rsidP="0056290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Jednostka miary</w:t>
            </w:r>
          </w:p>
          <w:p w14:paraId="617608F7" w14:textId="3E5FFE6D" w:rsidR="00840AC2" w:rsidRPr="00880A3D" w:rsidRDefault="00840AC2" w:rsidP="0056290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(uczestnik/ </w:t>
            </w:r>
            <w:r w:rsidR="00182096"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godz.</w:t>
            </w:r>
            <w:r w:rsidR="00182096" w:rsidRPr="00880A3D">
              <w:rPr>
                <w:rStyle w:val="Odwoanieprzypisudolnego"/>
                <w:rFonts w:ascii="Arial" w:hAnsi="Arial" w:cs="Arial"/>
                <w:b/>
                <w:bCs/>
                <w:color w:val="FFFFFF" w:themeColor="background1"/>
                <w:szCs w:val="22"/>
              </w:rPr>
              <w:footnoteReference w:id="3"/>
            </w:r>
            <w:r w:rsidR="00DC1207"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 </w:t>
            </w: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/ </w:t>
            </w:r>
            <w:r w:rsidR="00745163"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br/>
              <w:t xml:space="preserve">osoba / </w:t>
            </w:r>
            <w:r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dzień</w:t>
            </w:r>
            <w:r w:rsidR="00DC1207" w:rsidRPr="00880A3D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683F19" w:rsidRPr="00880A3D" w14:paraId="3EE1BEA0" w14:textId="77777777" w:rsidTr="0056290E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82AB6" w14:textId="3959EECE" w:rsidR="00683F19" w:rsidRPr="00880A3D" w:rsidRDefault="00683F19" w:rsidP="0056290E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>Przerwa kawowa (np. kawa, herbata, drobne słone lub słodkie przekąski)  dla min. 4 godz. lekcyjnych dla tej samej grupy osób w danym dniu)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B507F" w14:textId="77777777" w:rsidR="00683F19" w:rsidRPr="00880A3D" w:rsidRDefault="00683F19" w:rsidP="0056290E">
            <w:pPr>
              <w:spacing w:before="60" w:after="60"/>
              <w:ind w:right="360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25,00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32F13" w14:textId="7FC4D302" w:rsidR="00683F19" w:rsidRPr="00880A3D" w:rsidRDefault="00683F19" w:rsidP="0056290E">
            <w:pPr>
              <w:spacing w:before="60" w:after="60"/>
              <w:ind w:left="358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osoba/ dzień</w:t>
            </w:r>
            <w:r w:rsidR="000F4182" w:rsidRPr="00880A3D">
              <w:rPr>
                <w:rFonts w:ascii="Arial" w:hAnsi="Arial" w:cs="Arial"/>
                <w:color w:val="000000" w:themeColor="text1"/>
                <w:szCs w:val="22"/>
              </w:rPr>
              <w:t> </w:t>
            </w:r>
            <w:r w:rsidR="007522D0" w:rsidRPr="00880A3D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</w:tr>
      <w:tr w:rsidR="00683F19" w:rsidRPr="00880A3D" w14:paraId="4041AFF0" w14:textId="77777777" w:rsidTr="0056290E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AC7FA" w14:textId="77777777" w:rsidR="00683F19" w:rsidRPr="00880A3D" w:rsidRDefault="00683F19" w:rsidP="0056290E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Catering/zimny bufet – wydatek kwalifikowalny, o ile forma wsparcia, w ramach której ma być świadczony zimny bufet dla tej samej grupy osób w danym dniu trwa co najmniej 4 godziny lekcyjne (tj. 4 x 45 minut) i nie jest przewidziany lunch/obiad.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6C971" w14:textId="77777777" w:rsidR="00683F19" w:rsidRPr="00880A3D" w:rsidRDefault="00683F19" w:rsidP="0056290E">
            <w:pPr>
              <w:spacing w:before="60" w:after="60"/>
              <w:ind w:right="360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40,00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B8B09" w14:textId="3CDFF37B" w:rsidR="00683F19" w:rsidRPr="00880A3D" w:rsidRDefault="00683F19" w:rsidP="0056290E">
            <w:pPr>
              <w:spacing w:before="60" w:after="60"/>
              <w:ind w:left="358"/>
              <w:rPr>
                <w:rFonts w:ascii="Arial" w:hAnsi="Arial" w:cs="Arial"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Cs w:val="22"/>
              </w:rPr>
              <w:t>osoba/ dzień</w:t>
            </w:r>
            <w:r w:rsidR="000F4182" w:rsidRPr="00880A3D">
              <w:rPr>
                <w:rFonts w:ascii="Arial" w:hAnsi="Arial" w:cs="Arial"/>
                <w:color w:val="000000" w:themeColor="text1"/>
                <w:szCs w:val="22"/>
              </w:rPr>
              <w:t> </w:t>
            </w:r>
          </w:p>
        </w:tc>
      </w:tr>
      <w:tr w:rsidR="00683F19" w:rsidRPr="00880A3D" w14:paraId="64FB4320" w14:textId="77777777" w:rsidTr="0056290E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95FE5" w14:textId="48B4BD00" w:rsidR="00683F19" w:rsidRPr="00880A3D" w:rsidRDefault="00683F19" w:rsidP="0056290E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Zwrot kosztów </w:t>
            </w:r>
            <w:r w:rsidR="00A44C02" w:rsidRPr="00880A3D">
              <w:rPr>
                <w:rFonts w:ascii="Arial" w:hAnsi="Arial" w:cs="Arial"/>
                <w:szCs w:val="22"/>
              </w:rPr>
              <w:t>(np.: zwrot kosztów podróży personelu do domów UP, szkół, świetlic itp. oraz dojazdów UP do m-ca świadczenia usług zdrowotnych 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0C2B5" w14:textId="77777777" w:rsidR="00683F19" w:rsidRPr="00880A3D" w:rsidRDefault="00683F19" w:rsidP="0056290E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cennikiem najtańszego przewoźnika obsługującego trasę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A96E2" w14:textId="3D2BC278" w:rsidR="00683F19" w:rsidRPr="00880A3D" w:rsidRDefault="00683F19" w:rsidP="0056290E">
            <w:pPr>
              <w:pStyle w:val="Default"/>
              <w:spacing w:before="120" w:after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Wydatek kwalifikowalny w</w:t>
            </w:r>
            <w:r w:rsidR="008B0E4F"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związku z uzasadnionymi potrzebami grupy docelowej, jedynie w</w:t>
            </w:r>
            <w:r w:rsidR="000F4182"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przypadku uczestniczenia we wsparciu oferowanym poza miejscem zamieszkania oraz w</w:t>
            </w:r>
            <w:r w:rsidR="00477E3A"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związku z</w:t>
            </w:r>
            <w:r w:rsidR="000F4182"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uzasadnionymi potrzebami grupy docelowej (np. koszty dojazdów dla osób niepełnosprawnych, bezrobotnych). Zaleca się aby podróż odbywała się publicznymi/zbiorowymi środkami transportu, z</w:t>
            </w:r>
            <w:r w:rsidR="000F4182"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wyjątkiem gdy na danym terenie są uzasadnione </w:t>
            </w: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powody dla innej formy podróży.</w:t>
            </w:r>
          </w:p>
        </w:tc>
      </w:tr>
      <w:tr w:rsidR="007522D0" w:rsidRPr="00880A3D" w14:paraId="7B35BD46" w14:textId="77777777" w:rsidTr="0056290E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C1EFE" w14:textId="62A8D73A" w:rsidR="007522D0" w:rsidRPr="00880A3D" w:rsidRDefault="007522D0" w:rsidP="0056290E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880A3D">
              <w:rPr>
                <w:rFonts w:ascii="Arial" w:hAnsi="Arial" w:cs="Arial"/>
                <w:szCs w:val="22"/>
              </w:rPr>
              <w:lastRenderedPageBreak/>
              <w:t>Zakup usługi  na zewnątrz (podwykonawstwo i pozostałe usługi ) – wyjścia integracyjne, wyjazdy – organizacja trzydniowych warsztatów w ramach TUS wraz z ubezpieczeniem,  organizacja warsztatów/ zaję</w:t>
            </w:r>
            <w:r w:rsidR="00E321D2" w:rsidRPr="00880A3D">
              <w:rPr>
                <w:rFonts w:ascii="Arial" w:hAnsi="Arial" w:cs="Arial"/>
                <w:szCs w:val="22"/>
              </w:rPr>
              <w:t>ć</w:t>
            </w:r>
            <w:r w:rsidRPr="00880A3D">
              <w:rPr>
                <w:rFonts w:ascii="Arial" w:hAnsi="Arial" w:cs="Arial"/>
                <w:szCs w:val="22"/>
              </w:rPr>
              <w:t xml:space="preserve"> terapeutycznych, wydruk materiałów edukacyjnych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DC09A" w14:textId="33BD3D1F" w:rsidR="007522D0" w:rsidRPr="00880A3D" w:rsidRDefault="00A44C02" w:rsidP="0056290E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Wymaga przedstawienia uzasadnienia po budżetem Wniosku 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2B4FA" w14:textId="77777777" w:rsidR="007522D0" w:rsidRPr="00880A3D" w:rsidRDefault="007522D0" w:rsidP="0056290E">
            <w:pPr>
              <w:pStyle w:val="Default"/>
              <w:spacing w:before="120" w:after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44C02" w:rsidRPr="00880A3D" w14:paraId="708FB17D" w14:textId="77777777" w:rsidTr="0056290E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89553" w14:textId="53990278" w:rsidR="00A44C02" w:rsidRPr="00880A3D" w:rsidRDefault="00A44C02" w:rsidP="0056290E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880A3D">
              <w:rPr>
                <w:rFonts w:ascii="Arial" w:hAnsi="Arial" w:cs="Arial"/>
                <w:szCs w:val="22"/>
              </w:rPr>
              <w:t>Środek transportu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54D66" w14:textId="38E73E80" w:rsidR="00A44C02" w:rsidRPr="00880A3D" w:rsidRDefault="00A44C02" w:rsidP="0056290E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A3D">
              <w:rPr>
                <w:rFonts w:ascii="Arial" w:hAnsi="Arial" w:cs="Arial"/>
                <w:sz w:val="22"/>
                <w:szCs w:val="22"/>
              </w:rPr>
              <w:t>do kwoty 225 tys. PLN.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6F708" w14:textId="0CC577ED" w:rsidR="00A44C02" w:rsidRPr="00880A3D" w:rsidRDefault="00A44C02" w:rsidP="0056290E">
            <w:pPr>
              <w:pStyle w:val="Default"/>
              <w:spacing w:before="120" w:after="12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0A3D">
              <w:rPr>
                <w:rFonts w:ascii="Arial" w:hAnsi="Arial" w:cs="Arial"/>
                <w:sz w:val="22"/>
                <w:szCs w:val="22"/>
              </w:rPr>
              <w:t xml:space="preserve">Zakup środków transportu niezbędnych do realizacji środowiskowych świadczeń zdrowotnych. Preferowanym środkiem transportu będą pojazdy elektryczne, jednak w przypadku jeśli </w:t>
            </w:r>
            <w:proofErr w:type="spellStart"/>
            <w:r w:rsidRPr="00880A3D">
              <w:rPr>
                <w:rFonts w:ascii="Arial" w:hAnsi="Arial" w:cs="Arial"/>
                <w:sz w:val="22"/>
                <w:szCs w:val="22"/>
              </w:rPr>
              <w:t>grantobiorca</w:t>
            </w:r>
            <w:proofErr w:type="spellEnd"/>
            <w:r w:rsidRPr="00880A3D">
              <w:rPr>
                <w:rFonts w:ascii="Arial" w:hAnsi="Arial" w:cs="Arial"/>
                <w:sz w:val="22"/>
                <w:szCs w:val="22"/>
              </w:rPr>
              <w:t xml:space="preserve"> wykaże brak odpowiedniej infrastruktury do użytkowania samochodu elektrycznego dopuszcza się możliwość zakupu auta z oprzyrządowaniem (ładowarką). W przypadku braku możliwości technicznych montażu oraz korzystania z takiej ładowarki w dalszej kolejności będzie możliwość zakupu auta z napędem hybrydowym.</w:t>
            </w:r>
          </w:p>
        </w:tc>
      </w:tr>
      <w:tr w:rsidR="00A44C02" w:rsidRPr="00880A3D" w14:paraId="71CCB62B" w14:textId="77777777" w:rsidTr="0056290E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5DBC" w14:textId="55CBE70A" w:rsidR="00A44C02" w:rsidRPr="00880A3D" w:rsidRDefault="00A44C02" w:rsidP="0056290E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880A3D">
              <w:rPr>
                <w:rFonts w:ascii="Arial" w:hAnsi="Arial" w:cs="Arial"/>
                <w:szCs w:val="22"/>
              </w:rPr>
              <w:t>Narzędzia diagnostyczne (Testy psychometryczne (np. MMPI, SCID, DASS-21), licencje do testów)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3AFBF" w14:textId="2FBCE179" w:rsidR="00A44C02" w:rsidRPr="00880A3D" w:rsidRDefault="00A44C02" w:rsidP="0056290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Wymaga przedstawienia uzasadnienia po budżetem Wniosku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9D993" w14:textId="785B3205" w:rsidR="00A44C02" w:rsidRPr="00880A3D" w:rsidRDefault="00A44C02" w:rsidP="0056290E">
            <w:pPr>
              <w:pStyle w:val="Default"/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80A3D">
              <w:rPr>
                <w:rFonts w:ascii="Arial" w:hAnsi="Arial" w:cs="Arial"/>
                <w:sz w:val="22"/>
                <w:szCs w:val="22"/>
              </w:rPr>
              <w:t>Narzędzia do diagnozy psychometrycznej i funkcjonalnej, testy diagnostyczne (w tym arkusze do testów). Tylko do pracy z UP (uczestnikami projektu).</w:t>
            </w:r>
          </w:p>
        </w:tc>
      </w:tr>
      <w:tr w:rsidR="00A44C02" w:rsidRPr="00880A3D" w14:paraId="2C0E8604" w14:textId="77777777" w:rsidTr="0056290E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DE869" w14:textId="093EC2C4" w:rsidR="00A44C02" w:rsidRPr="00880A3D" w:rsidRDefault="00A44C02" w:rsidP="0056290E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880A3D">
              <w:rPr>
                <w:rFonts w:ascii="Arial" w:hAnsi="Arial" w:cs="Arial"/>
                <w:szCs w:val="22"/>
              </w:rPr>
              <w:lastRenderedPageBreak/>
              <w:t>Usługa zewnętrzna (warsztaty i grupy wsparcia np.: warsztaty umiejętności psychospołecznych, asertywności, grupy wsparcia dla rodziców)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9C137" w14:textId="3A3A4A81" w:rsidR="00A44C02" w:rsidRPr="00880A3D" w:rsidRDefault="00A44C02" w:rsidP="0056290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Wymaga przedstawienia uzasadnienia po budżetem Wniosku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626E1" w14:textId="77777777" w:rsidR="00A44C02" w:rsidRPr="00880A3D" w:rsidRDefault="00A44C02" w:rsidP="0056290E">
            <w:pPr>
              <w:pStyle w:val="Default"/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C02" w:rsidRPr="00880A3D" w14:paraId="1BEFA7C5" w14:textId="77777777" w:rsidTr="0056290E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C774D" w14:textId="01D8402D" w:rsidR="00A44C02" w:rsidRPr="00880A3D" w:rsidRDefault="00A44C02" w:rsidP="0056290E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880A3D">
              <w:rPr>
                <w:rFonts w:ascii="Arial" w:hAnsi="Arial" w:cs="Arial"/>
                <w:szCs w:val="22"/>
              </w:rPr>
              <w:t xml:space="preserve">Pomoce terapeutyczne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9A495" w14:textId="6948FA72" w:rsidR="00A44C02" w:rsidRPr="00880A3D" w:rsidRDefault="00A44C02" w:rsidP="0056290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80A3D">
              <w:rPr>
                <w:rFonts w:ascii="Arial" w:hAnsi="Arial" w:cs="Arial"/>
                <w:color w:val="000000" w:themeColor="text1"/>
                <w:sz w:val="22"/>
                <w:szCs w:val="22"/>
              </w:rPr>
              <w:t>Wymaga przedstawienia uzasadnienia po budżetem Wniosku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F7E7E" w14:textId="77777777" w:rsidR="00A44C02" w:rsidRPr="00880A3D" w:rsidRDefault="00A44C02" w:rsidP="0056290E">
            <w:pPr>
              <w:rPr>
                <w:rFonts w:ascii="Arial" w:hAnsi="Arial" w:cs="Arial"/>
                <w:szCs w:val="22"/>
              </w:rPr>
            </w:pPr>
            <w:r w:rsidRPr="00880A3D">
              <w:rPr>
                <w:rFonts w:ascii="Arial" w:hAnsi="Arial" w:cs="Arial"/>
                <w:szCs w:val="22"/>
              </w:rPr>
              <w:t xml:space="preserve">Pomoce służące terapii, w tym wyposażenie </w:t>
            </w:r>
            <w:proofErr w:type="spellStart"/>
            <w:r w:rsidRPr="00880A3D">
              <w:rPr>
                <w:rFonts w:ascii="Arial" w:hAnsi="Arial" w:cs="Arial"/>
                <w:szCs w:val="22"/>
              </w:rPr>
              <w:t>sal</w:t>
            </w:r>
            <w:proofErr w:type="spellEnd"/>
            <w:r w:rsidRPr="00880A3D">
              <w:rPr>
                <w:rFonts w:ascii="Arial" w:hAnsi="Arial" w:cs="Arial"/>
                <w:szCs w:val="22"/>
              </w:rPr>
              <w:t xml:space="preserve"> do terapii zajęciowej, wyposażenie poczekalni, gry i zabawki przeznaczone do terapii.</w:t>
            </w:r>
          </w:p>
          <w:p w14:paraId="09ABB948" w14:textId="51248549" w:rsidR="00A44C02" w:rsidRPr="00880A3D" w:rsidRDefault="00A44C02" w:rsidP="0056290E">
            <w:pPr>
              <w:pStyle w:val="Default"/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80A3D">
              <w:rPr>
                <w:rFonts w:ascii="Arial" w:hAnsi="Arial" w:cs="Arial"/>
                <w:sz w:val="22"/>
                <w:szCs w:val="22"/>
              </w:rPr>
              <w:t xml:space="preserve">Sprzęt audiowizualny niezbędny dla realizacji celu projektu - sprzęt będzie wspierał prowadzenie świadczeń diagnostyczno-terapeutycznych.  </w:t>
            </w:r>
          </w:p>
        </w:tc>
      </w:tr>
    </w:tbl>
    <w:p w14:paraId="164B1977" w14:textId="7430BD8C" w:rsidR="00D73181" w:rsidRPr="00880A3D" w:rsidRDefault="00D73181" w:rsidP="0056290E">
      <w:pPr>
        <w:rPr>
          <w:rFonts w:ascii="Arial" w:hAnsi="Arial" w:cs="Arial"/>
          <w:szCs w:val="22"/>
        </w:rPr>
      </w:pPr>
    </w:p>
    <w:p w14:paraId="5E8CC990" w14:textId="5A1D8F9F" w:rsidR="00BD6019" w:rsidRPr="00880A3D" w:rsidRDefault="00BD6019" w:rsidP="0056290E">
      <w:pPr>
        <w:rPr>
          <w:rFonts w:ascii="Arial" w:hAnsi="Arial" w:cs="Arial"/>
          <w:szCs w:val="22"/>
        </w:rPr>
      </w:pPr>
    </w:p>
    <w:sectPr w:rsidR="00BD6019" w:rsidRPr="00880A3D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CF59B" w14:textId="77777777" w:rsidR="00116207" w:rsidRDefault="00116207">
      <w:r>
        <w:separator/>
      </w:r>
    </w:p>
  </w:endnote>
  <w:endnote w:type="continuationSeparator" w:id="0">
    <w:p w14:paraId="7ED7B9CC" w14:textId="77777777" w:rsidR="00116207" w:rsidRDefault="00116207">
      <w:r>
        <w:continuationSeparator/>
      </w:r>
    </w:p>
  </w:endnote>
  <w:endnote w:type="continuationNotice" w:id="1">
    <w:p w14:paraId="50E7B854" w14:textId="77777777" w:rsidR="00116207" w:rsidRDefault="00116207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897411"/>
      <w:docPartObj>
        <w:docPartGallery w:val="Page Numbers (Bottom of Page)"/>
        <w:docPartUnique/>
      </w:docPartObj>
    </w:sdtPr>
    <w:sdtEndPr/>
    <w:sdtContent>
      <w:p w14:paraId="58203997" w14:textId="3EBF035E" w:rsidR="00DC69B5" w:rsidRDefault="00DC69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CBF9620" w:rsidR="00DC21A6" w:rsidRPr="00B01F08" w:rsidRDefault="00DC21A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05C7E65C">
              <wp:extent cx="7267492" cy="522605"/>
              <wp:effectExtent l="0" t="0" r="0" b="952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49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77777777" w:rsidR="00DC21A6" w:rsidRPr="0061767F" w:rsidRDefault="00DC21A6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72.2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" stroked="f">
              <v:textbox style="mso-fit-shape-to-text:t">
                <w:txbxContent>
                  <w:p w14:paraId="31AE508C" w14:textId="77777777" w:rsidR="00DC21A6" w:rsidRPr="0061767F" w:rsidRDefault="00DC21A6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11D9" w14:textId="77777777" w:rsidR="00116207" w:rsidRDefault="00116207">
      <w:r>
        <w:separator/>
      </w:r>
    </w:p>
  </w:footnote>
  <w:footnote w:type="continuationSeparator" w:id="0">
    <w:p w14:paraId="4270A31C" w14:textId="77777777" w:rsidR="00116207" w:rsidRDefault="00116207">
      <w:r>
        <w:continuationSeparator/>
      </w:r>
    </w:p>
  </w:footnote>
  <w:footnote w:type="continuationNotice" w:id="1">
    <w:p w14:paraId="69BEE563" w14:textId="77777777" w:rsidR="00116207" w:rsidRDefault="00116207" w:rsidP="000632EE">
      <w:pPr>
        <w:spacing w:before="0" w:line="240" w:lineRule="auto"/>
      </w:pPr>
    </w:p>
  </w:footnote>
  <w:footnote w:id="2">
    <w:p w14:paraId="2631F0A7" w14:textId="7175926E" w:rsidR="003A4E35" w:rsidRPr="00E4060F" w:rsidRDefault="003A4E35" w:rsidP="00E4060F">
      <w:pPr>
        <w:pStyle w:val="Tekstprzypisudolnego"/>
        <w:spacing w:before="0" w:after="60" w:line="276" w:lineRule="auto"/>
        <w:rPr>
          <w:rFonts w:asciiTheme="minorHAnsi" w:hAnsiTheme="minorHAnsi" w:cstheme="minorHAnsi"/>
          <w:sz w:val="22"/>
          <w:szCs w:val="22"/>
        </w:rPr>
      </w:pPr>
      <w:r w:rsidRPr="00E4060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4060F">
        <w:rPr>
          <w:rFonts w:asciiTheme="minorHAnsi" w:hAnsiTheme="minorHAnsi" w:cstheme="minorHAnsi"/>
          <w:sz w:val="22"/>
          <w:szCs w:val="22"/>
        </w:rPr>
        <w:t xml:space="preserve"> </w:t>
      </w:r>
      <w:r w:rsidR="00A721F4" w:rsidRPr="00E4060F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</w:t>
      </w:r>
      <w:r w:rsidR="0015457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</w:footnote>
  <w:footnote w:id="3">
    <w:p w14:paraId="1C7669FB" w14:textId="1E3B899D" w:rsidR="00182096" w:rsidRPr="00182096" w:rsidRDefault="00182096" w:rsidP="00182096">
      <w:pPr>
        <w:pStyle w:val="Tekstprzypisudolnego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391D7694" w:rsidR="00DC21A6" w:rsidRDefault="00DC21A6" w:rsidP="000174EA">
    <w:pPr>
      <w:pStyle w:val="Nagwek"/>
      <w:ind w:left="-1276"/>
    </w:pPr>
    <w:r>
      <w:rPr>
        <w:noProof/>
      </w:rPr>
      <w:drawing>
        <wp:inline distT="0" distB="0" distL="0" distR="0" wp14:anchorId="55FE8F16" wp14:editId="3A5AE994">
          <wp:extent cx="7321846" cy="686257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A0E2E"/>
    <w:multiLevelType w:val="hybridMultilevel"/>
    <w:tmpl w:val="758A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1F44FA70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5"/>
  </w:num>
  <w:num w:numId="8">
    <w:abstractNumId w:val="7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2"/>
  </w:num>
  <w:num w:numId="15">
    <w:abstractNumId w:val="33"/>
  </w:num>
  <w:num w:numId="16">
    <w:abstractNumId w:val="12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5"/>
  </w:num>
  <w:num w:numId="22">
    <w:abstractNumId w:val="0"/>
  </w:num>
  <w:num w:numId="23">
    <w:abstractNumId w:val="3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4"/>
  </w:num>
  <w:num w:numId="29">
    <w:abstractNumId w:val="9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7"/>
  </w:num>
  <w:num w:numId="36">
    <w:abstractNumId w:val="13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6"/>
  </w:num>
  <w:num w:numId="42">
    <w:abstractNumId w:val="53"/>
  </w:num>
  <w:num w:numId="43">
    <w:abstractNumId w:val="31"/>
  </w:num>
  <w:num w:numId="44">
    <w:abstractNumId w:val="39"/>
  </w:num>
  <w:num w:numId="45">
    <w:abstractNumId w:val="1"/>
  </w:num>
  <w:num w:numId="46">
    <w:abstractNumId w:val="29"/>
  </w:num>
  <w:num w:numId="47">
    <w:abstractNumId w:val="51"/>
  </w:num>
  <w:num w:numId="48">
    <w:abstractNumId w:val="59"/>
  </w:num>
  <w:num w:numId="49">
    <w:abstractNumId w:val="8"/>
  </w:num>
  <w:num w:numId="50">
    <w:abstractNumId w:val="5"/>
  </w:num>
  <w:num w:numId="51">
    <w:abstractNumId w:val="16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1"/>
  </w:num>
  <w:num w:numId="60">
    <w:abstractNumId w:val="57"/>
  </w:num>
  <w:num w:numId="61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757A723-0708-4C5F-B1CA-33EA56554375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77005"/>
    <w:rsid w:val="00080440"/>
    <w:rsid w:val="00080D83"/>
    <w:rsid w:val="000820FF"/>
    <w:rsid w:val="00096DF3"/>
    <w:rsid w:val="0009748D"/>
    <w:rsid w:val="00097546"/>
    <w:rsid w:val="000A3836"/>
    <w:rsid w:val="000D283E"/>
    <w:rsid w:val="000D2B30"/>
    <w:rsid w:val="000D5E15"/>
    <w:rsid w:val="000E09F8"/>
    <w:rsid w:val="000E1FB9"/>
    <w:rsid w:val="000E5509"/>
    <w:rsid w:val="000E6325"/>
    <w:rsid w:val="000F4182"/>
    <w:rsid w:val="000F5633"/>
    <w:rsid w:val="000F7904"/>
    <w:rsid w:val="00100454"/>
    <w:rsid w:val="00103CB2"/>
    <w:rsid w:val="001057B5"/>
    <w:rsid w:val="00113A72"/>
    <w:rsid w:val="0011442A"/>
    <w:rsid w:val="00116207"/>
    <w:rsid w:val="00116A19"/>
    <w:rsid w:val="00120BC8"/>
    <w:rsid w:val="00124D4A"/>
    <w:rsid w:val="001304E7"/>
    <w:rsid w:val="00130B23"/>
    <w:rsid w:val="00131EA3"/>
    <w:rsid w:val="001324EB"/>
    <w:rsid w:val="00135FF1"/>
    <w:rsid w:val="001427A0"/>
    <w:rsid w:val="001520FF"/>
    <w:rsid w:val="001523D0"/>
    <w:rsid w:val="00154578"/>
    <w:rsid w:val="001547FC"/>
    <w:rsid w:val="00160A94"/>
    <w:rsid w:val="0016385B"/>
    <w:rsid w:val="00164AA3"/>
    <w:rsid w:val="00171A41"/>
    <w:rsid w:val="00175885"/>
    <w:rsid w:val="00182096"/>
    <w:rsid w:val="0018509C"/>
    <w:rsid w:val="00187033"/>
    <w:rsid w:val="00190C9A"/>
    <w:rsid w:val="00192B27"/>
    <w:rsid w:val="001A02A1"/>
    <w:rsid w:val="001A3D33"/>
    <w:rsid w:val="001B210F"/>
    <w:rsid w:val="001B764C"/>
    <w:rsid w:val="001B78B9"/>
    <w:rsid w:val="001C0810"/>
    <w:rsid w:val="001C6606"/>
    <w:rsid w:val="001C7391"/>
    <w:rsid w:val="001D059A"/>
    <w:rsid w:val="001D4683"/>
    <w:rsid w:val="001E4BE6"/>
    <w:rsid w:val="001F384F"/>
    <w:rsid w:val="001F6929"/>
    <w:rsid w:val="00201776"/>
    <w:rsid w:val="00201D30"/>
    <w:rsid w:val="00202766"/>
    <w:rsid w:val="0020360E"/>
    <w:rsid w:val="00203828"/>
    <w:rsid w:val="00203A77"/>
    <w:rsid w:val="0020462C"/>
    <w:rsid w:val="00211C80"/>
    <w:rsid w:val="00226422"/>
    <w:rsid w:val="00241C1F"/>
    <w:rsid w:val="00241C22"/>
    <w:rsid w:val="002425AE"/>
    <w:rsid w:val="00246D18"/>
    <w:rsid w:val="002529E4"/>
    <w:rsid w:val="00265B1D"/>
    <w:rsid w:val="00266601"/>
    <w:rsid w:val="00266649"/>
    <w:rsid w:val="00267131"/>
    <w:rsid w:val="00273B29"/>
    <w:rsid w:val="00274477"/>
    <w:rsid w:val="00274C88"/>
    <w:rsid w:val="00286075"/>
    <w:rsid w:val="0028686F"/>
    <w:rsid w:val="00287A13"/>
    <w:rsid w:val="002B2AE1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3CF2"/>
    <w:rsid w:val="00314897"/>
    <w:rsid w:val="00315901"/>
    <w:rsid w:val="00320AAC"/>
    <w:rsid w:val="00324069"/>
    <w:rsid w:val="00325198"/>
    <w:rsid w:val="003258B3"/>
    <w:rsid w:val="00347216"/>
    <w:rsid w:val="00351845"/>
    <w:rsid w:val="00352122"/>
    <w:rsid w:val="003526F5"/>
    <w:rsid w:val="0035482A"/>
    <w:rsid w:val="003569E2"/>
    <w:rsid w:val="00360AEE"/>
    <w:rsid w:val="003619F2"/>
    <w:rsid w:val="00361F63"/>
    <w:rsid w:val="00365820"/>
    <w:rsid w:val="003752AE"/>
    <w:rsid w:val="00381BF6"/>
    <w:rsid w:val="00387116"/>
    <w:rsid w:val="00387DAE"/>
    <w:rsid w:val="00391EF2"/>
    <w:rsid w:val="0039693E"/>
    <w:rsid w:val="003A1CA5"/>
    <w:rsid w:val="003A1E03"/>
    <w:rsid w:val="003A4E35"/>
    <w:rsid w:val="003B3C05"/>
    <w:rsid w:val="003B5E59"/>
    <w:rsid w:val="003C554F"/>
    <w:rsid w:val="003D3ABA"/>
    <w:rsid w:val="003D514C"/>
    <w:rsid w:val="003F2BEF"/>
    <w:rsid w:val="003F4549"/>
    <w:rsid w:val="003F764C"/>
    <w:rsid w:val="0040149C"/>
    <w:rsid w:val="00405624"/>
    <w:rsid w:val="00405873"/>
    <w:rsid w:val="00411C64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44E4"/>
    <w:rsid w:val="004572BD"/>
    <w:rsid w:val="00457EA1"/>
    <w:rsid w:val="00464281"/>
    <w:rsid w:val="0047305C"/>
    <w:rsid w:val="00473BC1"/>
    <w:rsid w:val="00477E3A"/>
    <w:rsid w:val="00487D41"/>
    <w:rsid w:val="00491864"/>
    <w:rsid w:val="00492BD3"/>
    <w:rsid w:val="004A240C"/>
    <w:rsid w:val="004A354F"/>
    <w:rsid w:val="004A75E4"/>
    <w:rsid w:val="004B065A"/>
    <w:rsid w:val="004B38AD"/>
    <w:rsid w:val="004B70BD"/>
    <w:rsid w:val="004B714A"/>
    <w:rsid w:val="004C11FC"/>
    <w:rsid w:val="004C1976"/>
    <w:rsid w:val="004C303B"/>
    <w:rsid w:val="004D0B4E"/>
    <w:rsid w:val="004D65CB"/>
    <w:rsid w:val="004D6DF3"/>
    <w:rsid w:val="004E0543"/>
    <w:rsid w:val="004E1EDE"/>
    <w:rsid w:val="004E6915"/>
    <w:rsid w:val="004F135E"/>
    <w:rsid w:val="004F4EE9"/>
    <w:rsid w:val="00504C05"/>
    <w:rsid w:val="00513794"/>
    <w:rsid w:val="0052111D"/>
    <w:rsid w:val="00524044"/>
    <w:rsid w:val="00533DA7"/>
    <w:rsid w:val="00540A34"/>
    <w:rsid w:val="00541E86"/>
    <w:rsid w:val="00543133"/>
    <w:rsid w:val="00546D99"/>
    <w:rsid w:val="0055128B"/>
    <w:rsid w:val="00552625"/>
    <w:rsid w:val="005543C9"/>
    <w:rsid w:val="00556002"/>
    <w:rsid w:val="00557D90"/>
    <w:rsid w:val="005604A2"/>
    <w:rsid w:val="0056290E"/>
    <w:rsid w:val="00563789"/>
    <w:rsid w:val="00572CEC"/>
    <w:rsid w:val="005758C5"/>
    <w:rsid w:val="00575BF7"/>
    <w:rsid w:val="005760A9"/>
    <w:rsid w:val="00580CBD"/>
    <w:rsid w:val="00584122"/>
    <w:rsid w:val="005857A0"/>
    <w:rsid w:val="0058659E"/>
    <w:rsid w:val="00590803"/>
    <w:rsid w:val="00593FEA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016FC"/>
    <w:rsid w:val="00616986"/>
    <w:rsid w:val="0061767F"/>
    <w:rsid w:val="00617D5D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77748"/>
    <w:rsid w:val="006817AD"/>
    <w:rsid w:val="00683F19"/>
    <w:rsid w:val="00685B74"/>
    <w:rsid w:val="0069621B"/>
    <w:rsid w:val="006A734C"/>
    <w:rsid w:val="006B1859"/>
    <w:rsid w:val="006B4267"/>
    <w:rsid w:val="006B4F4A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5149"/>
    <w:rsid w:val="00737A63"/>
    <w:rsid w:val="00745163"/>
    <w:rsid w:val="00745D18"/>
    <w:rsid w:val="00745EFA"/>
    <w:rsid w:val="00747F6C"/>
    <w:rsid w:val="007522D0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16F9"/>
    <w:rsid w:val="007F318F"/>
    <w:rsid w:val="007F3623"/>
    <w:rsid w:val="00806FFC"/>
    <w:rsid w:val="00812F83"/>
    <w:rsid w:val="00821053"/>
    <w:rsid w:val="008210DA"/>
    <w:rsid w:val="0082120A"/>
    <w:rsid w:val="008247FA"/>
    <w:rsid w:val="00827311"/>
    <w:rsid w:val="00834BB4"/>
    <w:rsid w:val="00835187"/>
    <w:rsid w:val="008377E4"/>
    <w:rsid w:val="00840AC2"/>
    <w:rsid w:val="008462A0"/>
    <w:rsid w:val="0084674D"/>
    <w:rsid w:val="00846A4B"/>
    <w:rsid w:val="00850623"/>
    <w:rsid w:val="00851B5B"/>
    <w:rsid w:val="008560ED"/>
    <w:rsid w:val="0087004F"/>
    <w:rsid w:val="00871209"/>
    <w:rsid w:val="008723E5"/>
    <w:rsid w:val="00873501"/>
    <w:rsid w:val="00873E1A"/>
    <w:rsid w:val="00876326"/>
    <w:rsid w:val="00880A3D"/>
    <w:rsid w:val="0088652A"/>
    <w:rsid w:val="008945D9"/>
    <w:rsid w:val="00895E44"/>
    <w:rsid w:val="008A632D"/>
    <w:rsid w:val="008B0035"/>
    <w:rsid w:val="008B0AA6"/>
    <w:rsid w:val="008B0E4F"/>
    <w:rsid w:val="008B1C13"/>
    <w:rsid w:val="008B29E9"/>
    <w:rsid w:val="008C4F3F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150FB"/>
    <w:rsid w:val="00922E5F"/>
    <w:rsid w:val="00937B45"/>
    <w:rsid w:val="00946990"/>
    <w:rsid w:val="00947586"/>
    <w:rsid w:val="009520AD"/>
    <w:rsid w:val="00957755"/>
    <w:rsid w:val="00967990"/>
    <w:rsid w:val="00967D11"/>
    <w:rsid w:val="00967E51"/>
    <w:rsid w:val="009706FB"/>
    <w:rsid w:val="00971DAF"/>
    <w:rsid w:val="009726FB"/>
    <w:rsid w:val="00983731"/>
    <w:rsid w:val="00983B15"/>
    <w:rsid w:val="0099367B"/>
    <w:rsid w:val="009949F5"/>
    <w:rsid w:val="00996725"/>
    <w:rsid w:val="009A4ACC"/>
    <w:rsid w:val="009B635C"/>
    <w:rsid w:val="009C3385"/>
    <w:rsid w:val="009C3EFF"/>
    <w:rsid w:val="009C6EBA"/>
    <w:rsid w:val="009D11FE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2B44"/>
    <w:rsid w:val="00A34858"/>
    <w:rsid w:val="00A3600B"/>
    <w:rsid w:val="00A40DD3"/>
    <w:rsid w:val="00A44A94"/>
    <w:rsid w:val="00A44C02"/>
    <w:rsid w:val="00A4576B"/>
    <w:rsid w:val="00A4749F"/>
    <w:rsid w:val="00A61E09"/>
    <w:rsid w:val="00A67D79"/>
    <w:rsid w:val="00A70F95"/>
    <w:rsid w:val="00A721F4"/>
    <w:rsid w:val="00A7684F"/>
    <w:rsid w:val="00A830EB"/>
    <w:rsid w:val="00A8311B"/>
    <w:rsid w:val="00A86DB9"/>
    <w:rsid w:val="00A91DA2"/>
    <w:rsid w:val="00A93DFC"/>
    <w:rsid w:val="00A9627D"/>
    <w:rsid w:val="00AA0021"/>
    <w:rsid w:val="00AA28F7"/>
    <w:rsid w:val="00AA332F"/>
    <w:rsid w:val="00AA35B8"/>
    <w:rsid w:val="00AA3C63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03BDF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6019"/>
    <w:rsid w:val="00BE1446"/>
    <w:rsid w:val="00BE41F4"/>
    <w:rsid w:val="00BE45C2"/>
    <w:rsid w:val="00BF737A"/>
    <w:rsid w:val="00C0146A"/>
    <w:rsid w:val="00C0302E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6B18"/>
    <w:rsid w:val="00C57BB1"/>
    <w:rsid w:val="00C62C24"/>
    <w:rsid w:val="00C635B6"/>
    <w:rsid w:val="00C8230E"/>
    <w:rsid w:val="00C83D9B"/>
    <w:rsid w:val="00C85687"/>
    <w:rsid w:val="00C918CB"/>
    <w:rsid w:val="00C918D3"/>
    <w:rsid w:val="00C91972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13415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3181"/>
    <w:rsid w:val="00D75325"/>
    <w:rsid w:val="00D9329A"/>
    <w:rsid w:val="00D93F4A"/>
    <w:rsid w:val="00D962E3"/>
    <w:rsid w:val="00DA2034"/>
    <w:rsid w:val="00DA46F9"/>
    <w:rsid w:val="00DA6C0C"/>
    <w:rsid w:val="00DB4AA0"/>
    <w:rsid w:val="00DC1207"/>
    <w:rsid w:val="00DC21A6"/>
    <w:rsid w:val="00DC393D"/>
    <w:rsid w:val="00DC4DE9"/>
    <w:rsid w:val="00DC69B5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1DF6"/>
    <w:rsid w:val="00DF5300"/>
    <w:rsid w:val="00DF57BE"/>
    <w:rsid w:val="00E062AE"/>
    <w:rsid w:val="00E06500"/>
    <w:rsid w:val="00E107D7"/>
    <w:rsid w:val="00E1319B"/>
    <w:rsid w:val="00E16CC2"/>
    <w:rsid w:val="00E20DAA"/>
    <w:rsid w:val="00E21B83"/>
    <w:rsid w:val="00E21DB2"/>
    <w:rsid w:val="00E23E5C"/>
    <w:rsid w:val="00E26A4C"/>
    <w:rsid w:val="00E31615"/>
    <w:rsid w:val="00E321D2"/>
    <w:rsid w:val="00E34C44"/>
    <w:rsid w:val="00E35D85"/>
    <w:rsid w:val="00E4060F"/>
    <w:rsid w:val="00E40D70"/>
    <w:rsid w:val="00E425BF"/>
    <w:rsid w:val="00E43FFD"/>
    <w:rsid w:val="00E4431B"/>
    <w:rsid w:val="00E50DBA"/>
    <w:rsid w:val="00E538E2"/>
    <w:rsid w:val="00E539C6"/>
    <w:rsid w:val="00E57060"/>
    <w:rsid w:val="00E61D58"/>
    <w:rsid w:val="00E65137"/>
    <w:rsid w:val="00E71DB2"/>
    <w:rsid w:val="00E76EF5"/>
    <w:rsid w:val="00E80D7C"/>
    <w:rsid w:val="00E817D1"/>
    <w:rsid w:val="00E81ADD"/>
    <w:rsid w:val="00E87616"/>
    <w:rsid w:val="00E90D06"/>
    <w:rsid w:val="00E966E5"/>
    <w:rsid w:val="00EA15ED"/>
    <w:rsid w:val="00EA3C26"/>
    <w:rsid w:val="00EA5C16"/>
    <w:rsid w:val="00EA5DF0"/>
    <w:rsid w:val="00EB13EF"/>
    <w:rsid w:val="00EB3DAF"/>
    <w:rsid w:val="00EB63E7"/>
    <w:rsid w:val="00EC021F"/>
    <w:rsid w:val="00EC4C87"/>
    <w:rsid w:val="00EC6559"/>
    <w:rsid w:val="00ED20D5"/>
    <w:rsid w:val="00ED3176"/>
    <w:rsid w:val="00ED333F"/>
    <w:rsid w:val="00ED5E54"/>
    <w:rsid w:val="00ED69A1"/>
    <w:rsid w:val="00EE070B"/>
    <w:rsid w:val="00EE0906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1F"/>
    <w:rsid w:val="00F46DBF"/>
    <w:rsid w:val="00F476BC"/>
    <w:rsid w:val="00F5032F"/>
    <w:rsid w:val="00F545A3"/>
    <w:rsid w:val="00F6163F"/>
    <w:rsid w:val="00F63408"/>
    <w:rsid w:val="00F722CD"/>
    <w:rsid w:val="00F83EE2"/>
    <w:rsid w:val="00F9022A"/>
    <w:rsid w:val="00F931CF"/>
    <w:rsid w:val="00F9364D"/>
    <w:rsid w:val="00F937C0"/>
    <w:rsid w:val="00F93900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0AC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F9022A"/>
    <w:pPr>
      <w:keepNext/>
      <w:spacing w:before="48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BD6019"/>
    <w:pPr>
      <w:keepNext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D13415"/>
    <w:pPr>
      <w:numPr>
        <w:numId w:val="2"/>
      </w:numPr>
      <w:shd w:val="clear" w:color="auto" w:fill="1F4E79" w:themeFill="accent1" w:themeFillShade="80"/>
      <w:spacing w:before="600" w:after="240"/>
      <w:ind w:left="425" w:hanging="425"/>
      <w:contextualSpacing w:val="0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D13415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F9022A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5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0"/>
    <w:semiHidden/>
    <w:rsid w:val="00BD60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A723-0708-4C5F-B1CA-33EA5655437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AEAB640-546F-494B-A718-610C465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5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towarów i usług 5.11</vt:lpstr>
    </vt:vector>
  </TitlesOfParts>
  <Company>UMWP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towarów i usług 5.11</dc:title>
  <dc:subject/>
  <dc:creator>Sulencka Anna;toda;Górska Alina</dc:creator>
  <cp:keywords>Taryfikator</cp:keywords>
  <cp:lastModifiedBy>Pawlik Aneta</cp:lastModifiedBy>
  <cp:revision>2</cp:revision>
  <cp:lastPrinted>2025-09-23T06:04:00Z</cp:lastPrinted>
  <dcterms:created xsi:type="dcterms:W3CDTF">2025-09-26T07:39:00Z</dcterms:created>
  <dcterms:modified xsi:type="dcterms:W3CDTF">2025-09-26T07:39:00Z</dcterms:modified>
</cp:coreProperties>
</file>